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uppressAutoHyphens w:val="false"/>
        <w:spacing w:lineRule="auto" w:line="240" w:before="0" w:after="0"/>
        <w:ind w:firstLine="709" w:start="2836" w:end="0"/>
        <w:rPr>
          <w:rFonts w:ascii="Calibri" w:hAnsi="Calibri" w:eastAsia="Arial Unicode MS" w:cs="Calibri"/>
          <w:b/>
          <w:i/>
          <w:i/>
          <w:iCs/>
          <w:sz w:val="28"/>
          <w:szCs w:val="28"/>
        </w:rPr>
      </w:pPr>
      <w:r>
        <w:rPr>
          <w:rFonts w:eastAsia="Arial Unicode MS" w:cs="Calibri" w:ascii="Calibri" w:hAnsi="Calibri"/>
          <w:b/>
          <w:i/>
          <w:iCs/>
          <w:sz w:val="28"/>
          <w:szCs w:val="28"/>
        </w:rPr>
        <w:t>Światowy Dzień Serca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eastAsia="Lucida Sans Unicode" w:cs="Calibri"/>
          <w:b/>
          <w:i/>
          <w:i/>
          <w:sz w:val="28"/>
          <w:szCs w:val="28"/>
        </w:rPr>
      </w:pPr>
      <w:r>
        <w:rPr>
          <w:rFonts w:eastAsia="Lucida Sans Unicode" w:cs="Calibri" w:ascii="Calibri" w:hAnsi="Calibri"/>
          <w:b/>
          <w:i/>
          <w:sz w:val="28"/>
          <w:szCs w:val="28"/>
        </w:rPr>
        <w:t>Nadleśnictwo Jarocin, obręb Czeszewo  –  niedziela, 29 września 2024 roku</w:t>
      </w:r>
    </w:p>
    <w:p>
      <w:pPr>
        <w:pStyle w:val="Normal"/>
        <w:keepNext w:val="true"/>
        <w:suppressAutoHyphens w:val="false"/>
        <w:spacing w:lineRule="auto" w:line="240" w:before="0" w:after="0"/>
        <w:jc w:val="center"/>
        <w:rPr>
          <w:rFonts w:eastAsia="Arial Unicode MS" w:cs="Calibri"/>
          <w:b/>
          <w:bCs/>
          <w:sz w:val="24"/>
          <w:szCs w:val="24"/>
        </w:rPr>
      </w:pPr>
      <w:r>
        <w:rPr>
          <w:rFonts w:eastAsia="Arial Unicode MS" w:cs="Calibri"/>
          <w:b/>
          <w:bCs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Calibri" w:hAnsi="Calibri"/>
          <w:color w:val="127622"/>
          <w:sz w:val="28"/>
          <w:szCs w:val="28"/>
        </w:rPr>
      </w:pPr>
      <w:r>
        <w:rPr>
          <w:rFonts w:eastAsia="Arial Unicode MS" w:cs="Calibri" w:ascii="Calibri" w:hAnsi="Calibri"/>
          <w:b/>
          <w:bCs/>
          <w:color w:val="127622"/>
          <w:sz w:val="28"/>
          <w:szCs w:val="28"/>
        </w:rPr>
        <w:t xml:space="preserve">Leśnicy i kardiolodzy zapraszają na </w:t>
      </w:r>
      <w:r>
        <w:rPr>
          <w:rFonts w:eastAsia="Lucida Sans Unicode" w:cs="Calibri" w:ascii="Calibri" w:hAnsi="Calibri"/>
          <w:b/>
          <w:bCs/>
          <w:color w:val="127622"/>
          <w:sz w:val="28"/>
          <w:szCs w:val="28"/>
        </w:rPr>
        <w:t>Nordic Walking w lesie</w:t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ind w:firstLine="708" w:end="0"/>
        <w:jc w:val="both"/>
        <w:rPr>
          <w:rFonts w:ascii="Calibri" w:hAnsi="Calibri"/>
        </w:rPr>
      </w:pPr>
      <w:r>
        <w:rPr>
          <w:rFonts w:eastAsia="Lucida Sans Unicode" w:cs="Calibri" w:ascii="Calibri" w:hAnsi="Calibri"/>
          <w:b/>
          <w:sz w:val="24"/>
          <w:szCs w:val="24"/>
        </w:rPr>
        <w:t>W niedzielę, 29 września 2024 roku o godzinie 10:30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eastAsia="Lucida Sans Unicode" w:cs="Calibri" w:ascii="Calibri" w:hAnsi="Calibri"/>
          <w:b/>
          <w:sz w:val="24"/>
          <w:szCs w:val="24"/>
        </w:rPr>
        <w:t>leśnicy i  kardiolodzy  dbający o zdrowie i kondycję fizyczną zapraszają swoich przyjaciół,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eastAsia="Lucida Sans Unicode" w:cs="Calibri" w:ascii="Calibri" w:hAnsi="Calibri"/>
          <w:b/>
          <w:sz w:val="24"/>
          <w:szCs w:val="24"/>
        </w:rPr>
        <w:t xml:space="preserve">miłośników lasu i rekreacji na wędrówkę do Nadleśnictwa Jarocin. W programie </w:t>
      </w:r>
      <w:r>
        <w:rPr>
          <w:rFonts w:eastAsia="Lucida Sans Unicode" w:cs="Calibri" w:ascii="Calibri" w:hAnsi="Calibri"/>
          <w:b/>
          <w:color w:val="000000"/>
          <w:sz w:val="24"/>
          <w:szCs w:val="24"/>
        </w:rPr>
        <w:t>nordyckie spacery „po zdrowie” i dla regenerującego odprężenia</w:t>
      </w:r>
      <w:r>
        <w:rPr>
          <w:rFonts w:eastAsia="Lucida Sans Unicode" w:cs="Calibri" w:ascii="Calibri" w:hAnsi="Calibri"/>
          <w:b/>
          <w:sz w:val="24"/>
          <w:szCs w:val="24"/>
        </w:rPr>
        <w:t xml:space="preserve">. Wiadomości o lesie i przyrodzie będą udzielać leśnicy, a o zdrowiu i prawidłowej diecie będą informować fachowcy. Okazją do spotkania na trasie w lesie jest Światowy Dzień Serca oraz trwająca kampania „Lasom Przyjazny”. W tym roku spotykamy się już po raz osiemnasty. </w:t>
      </w:r>
    </w:p>
    <w:p>
      <w:pPr>
        <w:pStyle w:val="Normal"/>
        <w:widowControl w:val="false"/>
        <w:spacing w:lineRule="auto" w:line="240" w:before="0" w:after="120"/>
        <w:ind w:firstLine="540" w:end="0"/>
        <w:jc w:val="both"/>
        <w:rPr>
          <w:rFonts w:ascii="Calibri" w:hAnsi="Calibri"/>
        </w:rPr>
      </w:pPr>
      <w:r>
        <w:rPr>
          <w:rFonts w:eastAsia="Lucida Sans Unicode" w:cs="Calibri" w:ascii="Calibri" w:hAnsi="Calibri"/>
          <w:b/>
          <w:sz w:val="24"/>
          <w:szCs w:val="24"/>
        </w:rPr>
        <w:t xml:space="preserve">Od sześciu lat uczestniczą w naszej imprezie osoby, które zawdzięczają swoje życie operacji transplantacji serca. Dla nich aktywność fizyczna jest wyjątkowo ważna, nie zabraknie tych szczęściarzy również w tym roku. Dają oni świadectwo, że po tak poważnej operacji można cieszyć się życiem, pracować, uprawiać sport, podróżować… Od 2010 roku przeszczepy serca ze znakomitym efektem przeprowadzane są w Poznaniu, w klinice prof. Marka Jemielitego w Szpitalu klinicznym przy ul. Długiej. </w:t>
      </w:r>
    </w:p>
    <w:p>
      <w:pPr>
        <w:pStyle w:val="Bodytext1"/>
        <w:spacing w:lineRule="auto" w:line="276"/>
        <w:ind w:firstLine="540" w:end="0"/>
        <w:jc w:val="both"/>
        <w:rPr>
          <w:rFonts w:ascii="Calibri" w:hAnsi="Calibri"/>
        </w:rPr>
      </w:pPr>
      <w:r>
        <w:rPr>
          <w:rFonts w:cs="Calibri" w:ascii="Calibri" w:hAnsi="Calibri"/>
          <w:color w:val="000000"/>
          <w:sz w:val="24"/>
          <w:szCs w:val="24"/>
        </w:rPr>
        <w:t>Nordic Walking to sport, który pozwala trenować i utrzymywać całe ciało: serce, mięśnie, stawy w dobrej kondycji – bez przeciążania. Trasy spaceru opracowano dla entuzjastów przyrody i pasjonatów niezwykłych wycieczek, którzy lubią wędrować po lesie, poświęcając nieco więcej uwagi spotykanym roślinom i zwierzętom.</w:t>
      </w:r>
    </w:p>
    <w:p>
      <w:pPr>
        <w:pStyle w:val="Bodytext1"/>
        <w:spacing w:lineRule="auto" w:line="276"/>
        <w:ind w:firstLine="540" w:end="0"/>
        <w:jc w:val="both"/>
        <w:rPr>
          <w:rFonts w:ascii="Calibri" w:hAnsi="Calibri"/>
        </w:rPr>
      </w:pPr>
      <w:r>
        <w:rPr>
          <w:rFonts w:cs="Calibri" w:ascii="Calibri" w:hAnsi="Calibri"/>
          <w:color w:val="000000"/>
          <w:sz w:val="24"/>
          <w:szCs w:val="24"/>
        </w:rPr>
        <w:t>Najstarszy rezerwat przyrody w Wielkopolsce, czyli „Czeszewski Las”, ze względu na swą bioróżnorodność nazywany jest często „Wielkopolską Białowieżą”. Rosnące tam dęby podziwiał między innymi Henryk Sienkiewicz.</w:t>
      </w:r>
      <w:r>
        <w:rPr>
          <w:rFonts w:cs="Calibri" w:ascii="Calibri" w:hAnsi="Calibri"/>
          <w:i/>
          <w:sz w:val="24"/>
          <w:szCs w:val="24"/>
        </w:rPr>
        <w:t xml:space="preserve"> Pierwszy fragment starodrzewia objęto ochroną rezerwatową już w 1907 r. – wówczas </w:t>
      </w:r>
      <w:r>
        <w:rPr>
          <w:rFonts w:cs="Calibri" w:ascii="Calibri" w:hAnsi="Calibri"/>
          <w:i/>
          <w:color w:val="000000"/>
          <w:sz w:val="24"/>
          <w:szCs w:val="24"/>
        </w:rPr>
        <w:t>obejmował on zaledwie 0,75 hektara. Obecnie, dzięki staraniom leśników i przyrodników – to powierzchnia ponad 530 hektarów, położonych w widłach Warty i Lutyni, lasów łęgowych przeplatanych mozaiką łąk i starorzeczy.</w:t>
      </w:r>
    </w:p>
    <w:p>
      <w:pPr>
        <w:pStyle w:val="Bodytext1"/>
        <w:spacing w:lineRule="auto" w:line="276"/>
        <w:ind w:firstLine="540" w:end="0"/>
        <w:jc w:val="both"/>
        <w:rPr>
          <w:rFonts w:ascii="Calibri" w:hAnsi="Calibri" w:cs="Calibri"/>
          <w:i/>
          <w:i/>
          <w:color w:val="000000"/>
          <w:sz w:val="24"/>
          <w:szCs w:val="24"/>
        </w:rPr>
      </w:pPr>
      <w:r>
        <w:rPr>
          <w:rFonts w:cs="Calibri" w:ascii="Calibri" w:hAnsi="Calibri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/>
          <w:color w:val="70AD47"/>
          <w:sz w:val="24"/>
          <w:szCs w:val="24"/>
          <w:highlight w:val="white"/>
        </w:rPr>
        <w:t xml:space="preserve">TRASA A </w:t>
      </w:r>
      <w:r>
        <w:rPr>
          <w:rFonts w:cs="Calibri" w:ascii="Calibri" w:hAnsi="Calibri"/>
          <w:color w:val="70AD47"/>
          <w:sz w:val="24"/>
          <w:szCs w:val="24"/>
          <w:highlight w:val="white"/>
        </w:rPr>
        <w:t> </w:t>
      </w:r>
      <w:r>
        <w:rPr>
          <w:rFonts w:cs="Calibri" w:ascii="Calibri" w:hAnsi="Calibri"/>
          <w:b/>
          <w:color w:val="70AD47"/>
          <w:sz w:val="24"/>
          <w:szCs w:val="24"/>
          <w:highlight w:val="white"/>
        </w:rPr>
        <w:t>(ZIELONA)</w:t>
      </w:r>
      <w:r>
        <w:rPr>
          <w:rFonts w:cs="Calibri" w:ascii="Calibri" w:hAnsi="Calibri"/>
          <w:color w:val="70AD47"/>
          <w:sz w:val="24"/>
          <w:szCs w:val="24"/>
          <w:highlight w:val="white"/>
        </w:rPr>
        <w:t xml:space="preserve">  </w:t>
      </w:r>
      <w:r>
        <w:rPr>
          <w:rFonts w:cs="Calibri" w:ascii="Calibri" w:hAnsi="Calibri"/>
          <w:b/>
          <w:color w:val="70AD47"/>
          <w:sz w:val="24"/>
          <w:szCs w:val="24"/>
          <w:highlight w:val="white"/>
        </w:rPr>
        <w:t xml:space="preserve">„Duża Starucha” - </w:t>
      </w:r>
      <w:r>
        <w:rPr>
          <w:rFonts w:cs="Calibri" w:ascii="Calibri" w:hAnsi="Calibri"/>
          <w:sz w:val="24"/>
          <w:szCs w:val="24"/>
          <w:highlight w:val="white"/>
        </w:rPr>
        <w:t>(długość 3,0 km, szacunkowy czas przejścia 50-60 min)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cs="Calibri" w:ascii="Calibri" w:hAnsi="Calibri"/>
          <w:b/>
          <w:color w:val="FF0000"/>
          <w:sz w:val="24"/>
          <w:szCs w:val="24"/>
          <w:highlight w:val="white"/>
        </w:rPr>
        <w:t>TRASA B (CZERWONA) –  „W rezerwacie i lesie gospodarczym”</w:t>
      </w:r>
      <w:r>
        <w:rPr>
          <w:rFonts w:cs="Calibri" w:ascii="Calibri" w:hAnsi="Calibri"/>
          <w:sz w:val="24"/>
          <w:szCs w:val="24"/>
          <w:highlight w:val="white"/>
        </w:rPr>
        <w:t xml:space="preserve"> - (długość 6 km, szacunkowy czas przejścia ok. 120 min)</w:t>
      </w:r>
    </w:p>
    <w:p>
      <w:pPr>
        <w:pStyle w:val="Normal"/>
        <w:suppressAutoHyphens w:val="false"/>
        <w:jc w:val="both"/>
        <w:rPr>
          <w:rFonts w:ascii="Calibri" w:hAnsi="Calibri" w:eastAsia="Arial Unicode MS" w:cs="Calibri"/>
          <w:color w:val="000000"/>
          <w:sz w:val="24"/>
          <w:szCs w:val="24"/>
          <w:highlight w:val="white"/>
        </w:rPr>
      </w:pPr>
      <w:r>
        <w:rPr>
          <w:rFonts w:eastAsia="Arial Unicode MS" w:cs="Calibri" w:ascii="Calibri" w:hAnsi="Calibri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ind w:firstLine="708" w:end="0"/>
        <w:jc w:val="both"/>
        <w:rPr>
          <w:rFonts w:ascii="Calibri" w:hAnsi="Calibri"/>
        </w:rPr>
      </w:pPr>
      <w:r>
        <w:rPr>
          <w:rFonts w:eastAsia="Arial Unicode MS" w:cs="Calibri" w:ascii="Calibri" w:hAnsi="Calibri"/>
          <w:sz w:val="24"/>
          <w:szCs w:val="24"/>
        </w:rPr>
        <w:t xml:space="preserve">Na każdej trasie wskazane jest obuwie terenowe i </w:t>
      </w:r>
      <w:r>
        <w:rPr>
          <w:rFonts w:eastAsia="Times New Roman" w:cs="Calibri" w:ascii="Calibri" w:hAnsi="Calibri"/>
          <w:sz w:val="24"/>
          <w:szCs w:val="24"/>
        </w:rPr>
        <w:t>strój spacerowy „na każdą pogodę”</w:t>
      </w:r>
      <w:r>
        <w:rPr>
          <w:rFonts w:eastAsia="Arial Unicode MS" w:cs="Calibri" w:ascii="Calibri" w:hAnsi="Calibri"/>
          <w:sz w:val="24"/>
          <w:szCs w:val="24"/>
        </w:rPr>
        <w:t>.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eastAsia="Arial Unicode MS" w:cs="Calibri" w:ascii="Calibri" w:hAnsi="Calibri"/>
          <w:sz w:val="24"/>
          <w:szCs w:val="24"/>
        </w:rPr>
        <w:t xml:space="preserve">Podczas spaceru Nordic Walking będą obecni instruktorzy.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</w:rPr>
      </w:pPr>
      <w:r>
        <w:rPr>
          <w:rFonts w:eastAsia="Times New Roman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firstLine="708" w:end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sz w:val="24"/>
          <w:szCs w:val="24"/>
        </w:rPr>
        <w:t xml:space="preserve">Po spacerze zapraszamy uczestników Nordic Walking na zdrowy, leśny posiłek. </w:t>
        <w:br/>
        <w:t xml:space="preserve"> Wpłata  na miejscu 40,00 zł od osoby na pokrycie kosztów posiłku.</w:t>
      </w:r>
    </w:p>
    <w:p>
      <w:pPr>
        <w:pStyle w:val="Zwykytekst1"/>
        <w:jc w:val="both"/>
        <w:rPr>
          <w:rFonts w:ascii="Calibri" w:hAnsi="Calibri" w:eastAsia="Lucida Sans Unicode" w:cs="Calibri"/>
          <w:b/>
          <w:sz w:val="24"/>
          <w:szCs w:val="24"/>
          <w:shd w:fill="FFFF00" w:val="clear"/>
        </w:rPr>
      </w:pPr>
      <w:r>
        <w:rPr>
          <w:rFonts w:eastAsia="Lucida Sans Unicode" w:cs="Calibri" w:ascii="Calibri" w:hAnsi="Calibri"/>
          <w:b/>
          <w:sz w:val="24"/>
          <w:szCs w:val="24"/>
          <w:shd w:fill="FFFF00" w:val="clear"/>
        </w:rPr>
      </w:r>
    </w:p>
    <w:p>
      <w:pPr>
        <w:pStyle w:val="Zwykytekst1"/>
        <w:jc w:val="both"/>
        <w:rPr>
          <w:rFonts w:ascii="Calibri" w:hAnsi="Calibri" w:eastAsia="Lucida Sans Unicode" w:cs="Calibri"/>
          <w:b/>
          <w:sz w:val="24"/>
          <w:szCs w:val="24"/>
          <w:shd w:fill="FFFF00" w:val="clear"/>
        </w:rPr>
      </w:pPr>
      <w:r>
        <w:rPr>
          <w:rFonts w:eastAsia="Lucida Sans Unicode" w:cs="Calibri" w:ascii="Calibri" w:hAnsi="Calibri"/>
          <w:b/>
          <w:sz w:val="24"/>
          <w:szCs w:val="24"/>
          <w:shd w:fill="FFFF00" w:val="clear"/>
        </w:rPr>
      </w:r>
    </w:p>
    <w:p>
      <w:pPr>
        <w:pStyle w:val="Zwykytekst1"/>
        <w:jc w:val="both"/>
        <w:rPr>
          <w:rFonts w:ascii="Calibri" w:hAnsi="Calibri" w:eastAsia="Lucida Sans Unicode" w:cs="Calibri"/>
          <w:b/>
          <w:sz w:val="24"/>
          <w:szCs w:val="24"/>
          <w:shd w:fill="FFFF00" w:val="clear"/>
        </w:rPr>
      </w:pPr>
      <w:r>
        <w:rPr>
          <w:rFonts w:eastAsia="Lucida Sans Unicode" w:cs="Calibri" w:ascii="Calibri" w:hAnsi="Calibri"/>
          <w:b/>
          <w:sz w:val="24"/>
          <w:szCs w:val="24"/>
          <w:shd w:fill="FFFF00" w:val="clear"/>
        </w:rPr>
      </w:r>
    </w:p>
    <w:p>
      <w:pPr>
        <w:pStyle w:val="Zwykytekst1"/>
        <w:jc w:val="both"/>
        <w:rPr>
          <w:rFonts w:ascii="Calibri" w:hAnsi="Calibri" w:eastAsia="Lucida Sans Unicode" w:cs="Calibri"/>
          <w:b/>
          <w:sz w:val="24"/>
          <w:szCs w:val="24"/>
          <w:highlight w:val="white"/>
        </w:rPr>
      </w:pPr>
      <w:r>
        <w:rPr>
          <w:rFonts w:eastAsia="Lucida Sans Unicode" w:cs="Calibri" w:ascii="Calibri" w:hAnsi="Calibri"/>
          <w:b/>
          <w:sz w:val="24"/>
          <w:szCs w:val="24"/>
          <w:highlight w:val="white"/>
        </w:rPr>
        <w:t xml:space="preserve">Spotykamy się o 10:30 przy promie rzecznym „Nikodem” w Czeszewie. </w:t>
      </w:r>
    </w:p>
    <w:p>
      <w:pPr>
        <w:pStyle w:val="Normal"/>
        <w:spacing w:lineRule="auto" w:line="240" w:before="0" w:after="0"/>
        <w:ind w:firstLine="708" w:end="0"/>
        <w:jc w:val="both"/>
        <w:rPr>
          <w:rFonts w:ascii="Calibri" w:hAnsi="Calibri" w:eastAsia="Times New Roman" w:cs="Calibri"/>
          <w:sz w:val="24"/>
          <w:szCs w:val="24"/>
        </w:rPr>
      </w:pPr>
      <w:r>
        <w:rPr>
          <w:rFonts w:eastAsia="Times New Roman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firstLine="708" w:end="0"/>
        <w:jc w:val="both"/>
        <w:rPr/>
      </w:pPr>
      <w:r>
        <w:rPr>
          <w:rFonts w:eastAsia="Times New Roman" w:cs="Calibri" w:ascii="Calibri" w:hAnsi="Calibri"/>
          <w:sz w:val="24"/>
          <w:szCs w:val="24"/>
        </w:rPr>
        <w:t xml:space="preserve">Organizatorami aktywnego spotkania w lesie są: Polskie Towarzystwo Leśne Oddział Wielkopolski oraz Nadleśnictwo Jarocin. Ze względów organizacyjnych prosimy o potwierdzenie udziału do 20.09.2024 roku, na adres </w:t>
      </w:r>
      <w:hyperlink r:id="rId2">
        <w:r>
          <w:rPr>
            <w:rStyle w:val="Hyperlink"/>
            <w:rFonts w:eastAsia="Times New Roman" w:cs="Calibri" w:ascii="Calibri" w:hAnsi="Calibri"/>
            <w:sz w:val="24"/>
            <w:szCs w:val="24"/>
            <w:lang w:val="pl-PL" w:eastAsia="ar-SA" w:bidi="ar-SA"/>
          </w:rPr>
          <w:t>marek.dobroczynski@poznan.lasy.gov.pl</w:t>
        </w:r>
      </w:hyperlink>
      <w:r>
        <w:rPr>
          <w:rStyle w:val="Hyperlink"/>
          <w:rFonts w:eastAsia="Times New Roman" w:cs="Calibri" w:ascii="Calibri" w:hAnsi="Calibri"/>
          <w:sz w:val="24"/>
          <w:szCs w:val="24"/>
          <w:lang w:val="pl-PL" w:eastAsia="ar-SA" w:bidi="ar-S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</w:rPr>
      </w:pPr>
      <w:r>
        <w:rPr>
          <w:rFonts w:eastAsia="Times New Roman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ascii="Calibri" w:hAnsi="Calibri"/>
          <w:sz w:val="24"/>
          <w:szCs w:val="24"/>
        </w:rPr>
        <w:t>Dalsze informacje znajdują się na stronie:</w:t>
      </w:r>
      <w:r>
        <w:rPr>
          <w:rFonts w:cs="Calibri" w:ascii="Calibri" w:hAnsi="Calibri"/>
          <w:sz w:val="24"/>
          <w:szCs w:val="24"/>
        </w:rPr>
        <w:t xml:space="preserve"> </w:t>
      </w:r>
      <w:hyperlink r:id="rId3">
        <w:r>
          <w:rPr>
            <w:rStyle w:val="Hyperlink"/>
            <w:rFonts w:cs="Calibri" w:ascii="Calibri" w:hAnsi="Calibri"/>
            <w:sz w:val="24"/>
            <w:szCs w:val="24"/>
            <w:lang w:val="pl-PL" w:eastAsia="ar-SA" w:bidi="ar-SA"/>
          </w:rPr>
          <w:t>www.wielkopolski.ptl.pl</w:t>
        </w:r>
      </w:hyperlink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sz w:val="24"/>
          <w:szCs w:val="24"/>
        </w:rPr>
        <w:br/>
        <w:t xml:space="preserve">Formularz rejestracyjny: </w:t>
      </w:r>
      <w:hyperlink r:id="rId4">
        <w:r>
          <w:rPr>
            <w:rStyle w:val="Hyperlink"/>
            <w:rFonts w:eastAsia="Times New Roman" w:cs="Calibri" w:ascii="Calibri" w:hAnsi="Calibri"/>
            <w:sz w:val="24"/>
            <w:szCs w:val="24"/>
          </w:rPr>
          <w:t>https://forms.gle/iytYhuWBPHsvnjhP9</w:t>
        </w:r>
      </w:hyperlink>
    </w:p>
    <w:p>
      <w:pPr>
        <w:pStyle w:val="Normal"/>
        <w:spacing w:lineRule="auto" w:line="240" w:before="0" w:after="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sz w:val="24"/>
          <w:szCs w:val="24"/>
        </w:rPr>
        <w:t xml:space="preserve">Jerzy Flisykowski – Polskie Towarzystwo Leśne </w:t>
      </w:r>
    </w:p>
    <w:p>
      <w:pPr>
        <w:pStyle w:val="BodyTextIndent"/>
        <w:spacing w:lineRule="auto" w:line="240" w:before="0" w:after="0"/>
        <w:ind w:hanging="0" w:start="0" w:end="0"/>
        <w:jc w:val="both"/>
        <w:rPr>
          <w:rFonts w:ascii="Calibri" w:hAnsi="Calibri" w:eastAsia="Times New Roman" w:cs="Calibri"/>
          <w:sz w:val="24"/>
          <w:szCs w:val="24"/>
        </w:rPr>
      </w:pPr>
      <w:r>
        <w:rPr>
          <w:rFonts w:eastAsia="Times New Roman" w:cs="Calibri" w:ascii="Calibri" w:hAnsi="Calibri"/>
          <w:sz w:val="24"/>
          <w:szCs w:val="24"/>
        </w:rPr>
        <w:t>Piotr Dylewicz – Polskie Towarzystwo Kardiologiczne</w:t>
      </w:r>
    </w:p>
    <w:p>
      <w:pPr>
        <w:pStyle w:val="BodyTextIndent"/>
        <w:spacing w:lineRule="auto" w:line="240" w:before="0" w:after="0"/>
        <w:ind w:hanging="0" w:start="0" w:end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  <w:t>Marek Dobroczyński – Nadleśnictwo Jarocin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  <w:t>Mapka dojazdu: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26535"/>
            <wp:effectExtent l="0" t="0" r="0" b="0"/>
            <wp:wrapSquare wrapText="largest"/>
            <wp:docPr id="1" name="Obraz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5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Calibri" w:ascii="Calibri" w:hAnsi="Calibri"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26535"/>
            <wp:effectExtent l="0" t="0" r="0" b="0"/>
            <wp:wrapSquare wrapText="largest"/>
            <wp:docPr id="2" name="Obraz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120515"/>
            <wp:effectExtent l="0" t="0" r="0" b="0"/>
            <wp:wrapSquare wrapText="largest"/>
            <wp:docPr id="3" name="Obraz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1134" w:top="2487" w:footer="1134" w:bottom="194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-718185</wp:posOffset>
          </wp:positionH>
          <wp:positionV relativeFrom="paragraph">
            <wp:posOffset>8799830</wp:posOffset>
          </wp:positionV>
          <wp:extent cx="7558405" cy="1172210"/>
          <wp:effectExtent l="0" t="0" r="0" b="0"/>
          <wp:wrapSquare wrapText="largest"/>
          <wp:docPr id="4" name="Obraz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-744855</wp:posOffset>
          </wp:positionH>
          <wp:positionV relativeFrom="paragraph">
            <wp:posOffset>-720090</wp:posOffset>
          </wp:positionV>
          <wp:extent cx="7560310" cy="1485900"/>
          <wp:effectExtent l="0" t="0" r="0" b="0"/>
          <wp:wrapSquare wrapText="largest"/>
          <wp:docPr id="5" name="Obraz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FF"/>
      <w:u w:val="single"/>
      <w:lang w:val="zxx" w:bidi="zxx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Bodytext1">
    <w:name w:val="bodytext"/>
    <w:basedOn w:val="Normal"/>
    <w:qFormat/>
    <w:pPr>
      <w:suppressAutoHyphens w:val="false"/>
      <w:spacing w:lineRule="auto" w:line="240" w:before="0" w:after="0"/>
    </w:pPr>
    <w:rPr>
      <w:rFonts w:ascii="Verdana" w:hAnsi="Verdana" w:eastAsia="Arial Unicode MS" w:cs="Arial"/>
      <w:color w:val="000000"/>
      <w:sz w:val="15"/>
      <w:szCs w:val="15"/>
    </w:rPr>
  </w:style>
  <w:style w:type="paragraph" w:styleId="Zwykytekst1">
    <w:name w:val="Zwykły tekst1"/>
    <w:basedOn w:val="Normal"/>
    <w:qFormat/>
    <w:pPr>
      <w:suppressAutoHyphens w:val="false"/>
      <w:spacing w:lineRule="auto" w:line="240" w:before="0" w:after="0"/>
    </w:pPr>
    <w:rPr>
      <w:rFonts w:eastAsia="Calibri" w:cs="Times New Roman"/>
      <w:szCs w:val="21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ek.dobroczynski@poznan.lasy.gov.pl" TargetMode="External"/><Relationship Id="rId3" Type="http://schemas.openxmlformats.org/officeDocument/2006/relationships/hyperlink" Target="http://www.wielkopolski.ptl.pl/" TargetMode="External"/><Relationship Id="rId4" Type="http://schemas.openxmlformats.org/officeDocument/2006/relationships/hyperlink" Target="https://forms.gle/iytYhuWBPHsvnjhP9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LibreOffice/7.6.5.2$Windows_X86_64 LibreOffice_project/38d5f62f85355c192ef5f1dd47c5c0c0c6d6598b</Application>
  <AppVersion>15.0000</AppVersion>
  <Pages>3</Pages>
  <Words>416</Words>
  <Characters>2674</Characters>
  <CharactersWithSpaces>3098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2024-08-13T08:50:15Z</dcterms:created>
  <dc:creator/>
  <dc:description/>
  <dc:language>pl-PL</dc:language>
  <cp:lastModifiedBy/>
  <dcterms:modified xsi:type="dcterms:W3CDTF">2024-08-13T09:13:43Z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